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29AF"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0D40AF15" wp14:editId="05897F71">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61AACE09" w:rsidR="00F0064C"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F0064C">
        <w:rPr>
          <w:rFonts w:eastAsia="Times New Roman"/>
          <w:color w:val="000000"/>
          <w:sz w:val="20"/>
          <w:lang w:val="it-IT"/>
        </w:rPr>
        <w:t xml:space="preserve">La presente convenzione viene sottoscritta con firma digitale ai sensi dell’art. 15 c. 2-bis della legge 7 agosto 1990, n. 241. </w:t>
      </w:r>
    </w:p>
    <w:p w14:paraId="70AF2760" w14:textId="2BA4FB73" w:rsidR="002C55AA" w:rsidRDefault="002C55AA"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Pr>
          <w:rFonts w:eastAsia="Times New Roman"/>
          <w:color w:val="000000"/>
          <w:sz w:val="20"/>
          <w:lang w:val="it-IT"/>
        </w:rPr>
        <w:t>, compreso il bollo,</w:t>
      </w:r>
      <w:r w:rsidRPr="00473B20">
        <w:rPr>
          <w:rFonts w:eastAsia="Times New Roman"/>
          <w:color w:val="000000"/>
          <w:sz w:val="20"/>
          <w:lang w:val="it-IT"/>
        </w:rPr>
        <w:t xml:space="preserve"> sono a carico </w:t>
      </w:r>
      <w:r>
        <w:rPr>
          <w:rFonts w:eastAsia="Times New Roman"/>
          <w:color w:val="000000"/>
          <w:sz w:val="20"/>
          <w:lang w:val="it-IT"/>
        </w:rPr>
        <w:t>delle Parti in misura paritaria.</w:t>
      </w:r>
    </w:p>
    <w:bookmarkEnd w:id="0"/>
    <w:bookmarkEnd w:id="1"/>
    <w:p w14:paraId="28A1EAFD" w14:textId="7CCD2B91" w:rsidR="00DF4203" w:rsidRPr="00DF4203" w:rsidRDefault="00DF4203" w:rsidP="00DF4203">
      <w:pPr>
        <w:spacing w:line="480" w:lineRule="exact"/>
        <w:jc w:val="both"/>
        <w:textAlignment w:val="baseline"/>
        <w:rPr>
          <w:rFonts w:eastAsia="Times New Roman"/>
          <w:color w:val="000000"/>
          <w:sz w:val="20"/>
          <w:lang w:val="it-IT"/>
        </w:rPr>
      </w:pPr>
      <w:r w:rsidRPr="00A3130A">
        <w:rPr>
          <w:rFonts w:eastAsia="Times New Roman"/>
          <w:color w:val="000000"/>
          <w:sz w:val="20"/>
          <w:lang w:val="it-IT"/>
        </w:rPr>
        <w:t xml:space="preserve">Ai sensi di quanto previsto dall’art. 10 bis del D.L. n.41 del 22/03/2021 convertito con modificazioni dalla Legge n.69 del 21/05/2021, </w:t>
      </w:r>
      <w:r w:rsidR="002C55AA" w:rsidRPr="00A3130A">
        <w:rPr>
          <w:rFonts w:eastAsia="Times New Roman"/>
          <w:color w:val="000000"/>
          <w:sz w:val="20"/>
          <w:lang w:val="it-IT"/>
        </w:rPr>
        <w:t xml:space="preserve">per l’anno 2021 </w:t>
      </w:r>
      <w:r w:rsidRPr="00A3130A">
        <w:rPr>
          <w:rFonts w:eastAsia="Times New Roman"/>
          <w:color w:val="000000"/>
          <w:sz w:val="20"/>
          <w:lang w:val="it-IT"/>
        </w:rPr>
        <w:t>alla presente convenzione di tirocinio di formazione e orientamento si applica l’esenzione dall’imposta di bollo.</w:t>
      </w:r>
    </w:p>
    <w:p w14:paraId="48296A77" w14:textId="113E9334"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12</w:t>
      </w:r>
      <w:r w:rsidR="00B64AE0" w:rsidRPr="00F0064C">
        <w:rPr>
          <w:rFonts w:eastAsia="Times New Roman"/>
          <w:b/>
          <w:color w:val="000000"/>
          <w:spacing w:val="-2"/>
          <w:sz w:val="20"/>
          <w:lang w:val="it-IT"/>
        </w:rPr>
        <w:t xml:space="preserve"> – Prevenzione della corruzione</w:t>
      </w:r>
    </w:p>
    <w:p w14:paraId="77E631AA"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 xml:space="preserve">Le parti si impegnano reciprocamente </w:t>
      </w:r>
      <w:proofErr w:type="gramStart"/>
      <w:r w:rsidRPr="00C36DF4">
        <w:rPr>
          <w:rFonts w:eastAsia="Times New Roman"/>
          <w:color w:val="000000"/>
          <w:sz w:val="20"/>
          <w:lang w:val="it-IT"/>
        </w:rPr>
        <w:t>ad</w:t>
      </w:r>
      <w:proofErr w:type="gramEnd"/>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lastRenderedPageBreak/>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668F838F"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3339" w14:textId="77777777" w:rsidR="000F4F86" w:rsidRDefault="000F4F86" w:rsidP="00BF383B">
      <w:r>
        <w:separator/>
      </w:r>
    </w:p>
  </w:endnote>
  <w:endnote w:type="continuationSeparator" w:id="0">
    <w:p w14:paraId="29C0C827" w14:textId="77777777" w:rsidR="000F4F86" w:rsidRDefault="000F4F86"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C967" w14:textId="77777777" w:rsidR="000F4F86" w:rsidRDefault="000F4F86" w:rsidP="00BF383B">
      <w:r>
        <w:separator/>
      </w:r>
    </w:p>
  </w:footnote>
  <w:footnote w:type="continuationSeparator" w:id="0">
    <w:p w14:paraId="5BBAB484" w14:textId="77777777" w:rsidR="000F4F86" w:rsidRDefault="000F4F86" w:rsidP="00BF383B">
      <w:r>
        <w:continuationSeparator/>
      </w:r>
    </w:p>
  </w:footnote>
  <w:footnote w:id="1">
    <w:p w14:paraId="319A3F3D"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231943"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231943"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0F4F86"/>
    <w:rsid w:val="00100C03"/>
    <w:rsid w:val="00161520"/>
    <w:rsid w:val="001770E2"/>
    <w:rsid w:val="00183105"/>
    <w:rsid w:val="00191414"/>
    <w:rsid w:val="00212F9C"/>
    <w:rsid w:val="00231943"/>
    <w:rsid w:val="0024029E"/>
    <w:rsid w:val="00293CF1"/>
    <w:rsid w:val="00296225"/>
    <w:rsid w:val="002A3B82"/>
    <w:rsid w:val="002C26E2"/>
    <w:rsid w:val="002C55AA"/>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D108D"/>
    <w:rsid w:val="006E019F"/>
    <w:rsid w:val="006F1EDA"/>
    <w:rsid w:val="006F2447"/>
    <w:rsid w:val="007E3309"/>
    <w:rsid w:val="00841831"/>
    <w:rsid w:val="00856237"/>
    <w:rsid w:val="00863CE5"/>
    <w:rsid w:val="008A6E5F"/>
    <w:rsid w:val="00905C1A"/>
    <w:rsid w:val="009421AA"/>
    <w:rsid w:val="009535E5"/>
    <w:rsid w:val="0096293D"/>
    <w:rsid w:val="009B52DB"/>
    <w:rsid w:val="00A16587"/>
    <w:rsid w:val="00A3130A"/>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54369"/>
    <w:rsid w:val="00DC621B"/>
    <w:rsid w:val="00DD055C"/>
    <w:rsid w:val="00DE2395"/>
    <w:rsid w:val="00DE6DE7"/>
    <w:rsid w:val="00DF4203"/>
    <w:rsid w:val="00E05D0E"/>
    <w:rsid w:val="00E1210F"/>
    <w:rsid w:val="00E1365F"/>
    <w:rsid w:val="00E411CB"/>
    <w:rsid w:val="00EB5373"/>
    <w:rsid w:val="00EC6641"/>
    <w:rsid w:val="00EE74A0"/>
    <w:rsid w:val="00F0064C"/>
    <w:rsid w:val="00F2766D"/>
    <w:rsid w:val="00F30C0A"/>
    <w:rsid w:val="00F52655"/>
    <w:rsid w:val="00FB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 w:id="126249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1511</Words>
  <Characters>8617</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PATRIZIA AMADORI</cp:lastModifiedBy>
  <cp:revision>3</cp:revision>
  <dcterms:created xsi:type="dcterms:W3CDTF">2021-07-13T14:17:00Z</dcterms:created>
  <dcterms:modified xsi:type="dcterms:W3CDTF">2021-07-13T14:23:00Z</dcterms:modified>
</cp:coreProperties>
</file>